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>
      <w:bookmarkStart w:id="0" w:name="_GoBack"/>
      <w:bookmarkEnd w:id="0"/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5" type="#_x0000_t202" style="height:26.6pt;margin-left:6pt;margin-top: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443.25pt;z-index:251658240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2018 Anesthesiology</w:t>
                  </w:r>
                  <w:r>
                    <w:rPr>
                      <w:rFonts w:ascii="Calibri" w:hAnsi="Calibri"/>
                      <w:b/>
                      <w:sz w:val="32"/>
                    </w:rPr>
                    <w:t xml:space="preserve"> Perioperative TEE and Case Conferences - 12/19/2018</w:t>
                  </w:r>
                </w:p>
              </w:txbxContent>
            </v:textbox>
            <w10:wrap type="tight"/>
          </v:shape>
        </w:pic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Mark T</w:t>
      </w:r>
      <w:r w:rsidRPr="00422F56">
        <w:rPr>
          <w:rFonts w:ascii="Calibri" w:hAnsi="Calibri"/>
          <w:i/>
        </w:rPr>
        <w:t xml:space="preserve"> Nelson,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2018 Anesthesiology</w:t>
      </w:r>
      <w:r w:rsidRPr="00422F56">
        <w:rPr>
          <w:rFonts w:ascii="Calibri" w:hAnsi="Calibri"/>
          <w:i/>
        </w:rPr>
        <w:t xml:space="preserve"> Perioperative TEE and Case Conferences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Apply</w:t>
      </w:r>
      <w:r w:rsidRPr="00422F56">
        <w:rPr>
          <w:rFonts w:ascii="Calibri" w:hAnsi="Calibri"/>
        </w:rPr>
        <w:t xml:space="preserve"> best practice techniques in the diagnosis and management of cardiac anesthesiology patients, 2 Demonstrate consistent, guideline-based evaluation and documentation of relevant echocardiographic findings during clinical practice, 3 Improve the surgical management of echocardiographic disorders through the use of percutaneous approaches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12/19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Accreditation: </w:t>
      </w:r>
      <w:r w:rsidRPr="00591BFB" w:rsidR="00340DE8">
        <w:rPr>
          <w:rFonts w:ascii="Calibri" w:hAnsi="Calibri"/>
        </w:rPr>
        <w:t>VCU Health Continuing Medical Education</w:t>
      </w:r>
      <w:r w:rsidR="00340DE8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>of Virginia Commonwealth University Health System is accredited by the Accreditation Council for Continuing Medical Education (ACCME®) to provide continuing medical education for physicians.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</w:t>
      </w:r>
      <w:r w:rsidRPr="00591BFB" w:rsidR="00591BFB">
        <w:rPr>
          <w:rFonts w:ascii="Calibri" w:hAnsi="Calibri"/>
        </w:rPr>
        <w:t>VCU Health Continuing Medical Education</w:t>
      </w:r>
      <w:r w:rsidR="00591BFB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 xml:space="preserve">of Virginia Commonwealth University Health System </w:t>
      </w:r>
      <w:r w:rsidRPr="003A3CD9">
        <w:rPr>
          <w:rFonts w:ascii="Calibri" w:hAnsi="Calibri"/>
        </w:rPr>
        <w:t xml:space="preserve">designates this live activity for a maximum of </w:t>
      </w:r>
      <w:r w:rsidRPr="00591BFB" w:rsidR="004E544B">
        <w:rPr>
          <w:rFonts w:ascii="Calibri" w:hAnsi="Calibri"/>
          <w:b/>
          <w:noProof/>
        </w:rPr>
        <w:t>0.45</w:t>
      </w:r>
      <w:r w:rsidRPr="00591BFB" w:rsidR="004E544B">
        <w:rPr>
          <w:rFonts w:ascii="Calibri" w:hAnsi="Calibri"/>
          <w:b/>
        </w:rPr>
        <w:t xml:space="preserve"> </w:t>
      </w:r>
      <w:r w:rsidRPr="00591BFB">
        <w:rPr>
          <w:rFonts w:ascii="Calibri" w:hAnsi="Calibri"/>
          <w:b/>
          <w:i/>
        </w:rPr>
        <w:t xml:space="preserve">AMA PRA Category 1 </w:t>
      </w:r>
      <w:r w:rsidRPr="00591BFB" w:rsidR="00F76627">
        <w:rPr>
          <w:rFonts w:ascii="Calibri" w:hAnsi="Calibri"/>
          <w:b/>
          <w:i/>
        </w:rPr>
        <w:t>C</w:t>
      </w:r>
      <w:r w:rsidRPr="00591BFB">
        <w:rPr>
          <w:rFonts w:ascii="Calibri" w:hAnsi="Calibri"/>
          <w:b/>
          <w:i/>
        </w:rPr>
        <w:t>redit(s</w:t>
      </w:r>
      <w:r w:rsidRPr="00591BFB">
        <w:rPr>
          <w:rFonts w:ascii="Calibri" w:hAnsi="Calibri"/>
          <w:b/>
        </w:rPr>
        <w:t>)™. Physicians should claim only the 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827029" cy="574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195" cy="57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uiPriority="48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donna kuhlman</cp:lastModifiedBy>
  <cp:revision>2</cp:revision>
  <dcterms:created xsi:type="dcterms:W3CDTF">2018-06-15T21:04:00Z</dcterms:created>
  <dcterms:modified xsi:type="dcterms:W3CDTF">2018-06-15T21:04:00Z</dcterms:modified>
</cp:coreProperties>
</file>